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77" w:rsidRDefault="00985677" w:rsidP="00985677">
      <w:pPr>
        <w:spacing w:line="360" w:lineRule="auto"/>
        <w:ind w:left="720"/>
        <w:jc w:val="center"/>
        <w:rPr>
          <w:b/>
          <w:lang w:val="lt-LT"/>
        </w:rPr>
      </w:pPr>
      <w:r>
        <w:rPr>
          <w:b/>
          <w:lang w:val="lt-LT"/>
        </w:rPr>
        <w:t>Atmintinė katalikų tikybos mokytojams, norintiems kelti kvalifikacinę kategoriją</w:t>
      </w:r>
    </w:p>
    <w:p w:rsidR="00985677" w:rsidRDefault="00985677" w:rsidP="00985677">
      <w:pPr>
        <w:spacing w:line="360" w:lineRule="auto"/>
        <w:jc w:val="center"/>
        <w:rPr>
          <w:b/>
          <w:sz w:val="10"/>
          <w:szCs w:val="10"/>
          <w:lang w:val="lt-LT"/>
        </w:rPr>
      </w:pPr>
    </w:p>
    <w:p w:rsidR="00985677" w:rsidRDefault="00985677" w:rsidP="00985677">
      <w:pPr>
        <w:spacing w:line="360" w:lineRule="auto"/>
        <w:ind w:firstLine="720"/>
        <w:jc w:val="both"/>
        <w:rPr>
          <w:i/>
          <w:color w:val="000000"/>
          <w:sz w:val="20"/>
          <w:szCs w:val="20"/>
          <w:lang w:val="lt-LT"/>
        </w:rPr>
      </w:pPr>
      <w:r>
        <w:rPr>
          <w:color w:val="000000"/>
          <w:sz w:val="20"/>
          <w:szCs w:val="20"/>
          <w:lang w:val="lt-LT"/>
        </w:rPr>
        <w:t xml:space="preserve">Pagal Mokytojų atestacijos nuostatų (patvirtinti LR švietimo ir mokslo ministro </w:t>
      </w:r>
      <w:smartTag w:uri="urn:schemas-microsoft-com:office:smarttags" w:element="metricconverter">
        <w:smartTagPr>
          <w:attr w:name="ProductID" w:val="2008 m"/>
        </w:smartTagPr>
        <w:r>
          <w:rPr>
            <w:color w:val="000000"/>
            <w:sz w:val="20"/>
            <w:szCs w:val="20"/>
            <w:lang w:val="lt-LT"/>
          </w:rPr>
          <w:t>2008 m</w:t>
        </w:r>
      </w:smartTag>
      <w:r>
        <w:rPr>
          <w:color w:val="000000"/>
          <w:sz w:val="20"/>
          <w:szCs w:val="20"/>
          <w:lang w:val="lt-LT"/>
        </w:rPr>
        <w:t xml:space="preserve">. lapkričio 24 d. įsakymu Nr. ISAK-3216) 48 pastraipą </w:t>
      </w:r>
      <w:r>
        <w:rPr>
          <w:i/>
          <w:color w:val="000000"/>
          <w:sz w:val="20"/>
          <w:szCs w:val="20"/>
          <w:lang w:val="lt-LT"/>
        </w:rPr>
        <w:t>Katalikų tikybos mokytojas, pretenduojantis įgyti mokytojo ar vyresniojo mokytojo kvalifikacinę kategoriją turi gauti raštišką (arki)vyskupijos katechetikos centro sutikimą, pretenduojantis įgyti mokytojo metodininko ar mokytojo eksperto kvalifikacinę kategoriją – Lietuvos katechetikos centro raštišką sutikimą.</w:t>
      </w:r>
    </w:p>
    <w:p w:rsidR="00985677" w:rsidRDefault="00985677" w:rsidP="00985677">
      <w:pPr>
        <w:spacing w:line="360" w:lineRule="auto"/>
        <w:ind w:firstLine="720"/>
        <w:rPr>
          <w:b/>
          <w:color w:val="000000"/>
          <w:sz w:val="20"/>
          <w:szCs w:val="20"/>
          <w:lang w:val="lt-LT"/>
        </w:rPr>
      </w:pPr>
    </w:p>
    <w:p w:rsidR="00985677" w:rsidRDefault="002F63E9" w:rsidP="00985677">
      <w:pPr>
        <w:spacing w:line="360" w:lineRule="auto"/>
        <w:ind w:firstLine="720"/>
        <w:rPr>
          <w:b/>
          <w:color w:val="000000"/>
          <w:lang w:val="lt-LT"/>
        </w:rPr>
      </w:pPr>
      <w:r>
        <w:rPr>
          <w:b/>
          <w:noProof/>
          <w:color w:val="000000"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.45pt;margin-top:15.4pt;width:499.5pt;height:0;z-index:251660288" o:connectortype="straight"/>
        </w:pict>
      </w:r>
      <w:r w:rsidR="00985677">
        <w:rPr>
          <w:b/>
          <w:color w:val="000000"/>
          <w:lang w:val="lt-LT"/>
        </w:rPr>
        <w:t>Raštiško Sutikimo išdavimo tvarka</w:t>
      </w:r>
    </w:p>
    <w:p w:rsidR="002F63E9" w:rsidRDefault="002F63E9" w:rsidP="002F63E9">
      <w:pPr>
        <w:spacing w:line="360" w:lineRule="auto"/>
        <w:ind w:left="426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I.  Mokytojai norintys įgyti </w:t>
      </w:r>
      <w:r>
        <w:rPr>
          <w:b/>
          <w:color w:val="000000"/>
          <w:lang w:val="lt-LT"/>
        </w:rPr>
        <w:t>VYRESNIOJO MOKYTOJO</w:t>
      </w:r>
      <w:r>
        <w:rPr>
          <w:color w:val="000000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 xml:space="preserve">kvalifikacinę kategoriją </w:t>
      </w:r>
      <w:r>
        <w:rPr>
          <w:b/>
          <w:i/>
          <w:color w:val="000000"/>
          <w:sz w:val="22"/>
          <w:szCs w:val="22"/>
          <w:lang w:val="lt-LT"/>
        </w:rPr>
        <w:t>Sutikimui</w:t>
      </w:r>
      <w:r>
        <w:rPr>
          <w:b/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 xml:space="preserve">gauti ne vėliau kaip 6 mėn. iki atestacijos komisijos posėdžio kreipiasi į (arki)vyskupijos </w:t>
      </w:r>
      <w:proofErr w:type="spellStart"/>
      <w:r>
        <w:rPr>
          <w:color w:val="000000"/>
          <w:sz w:val="22"/>
          <w:szCs w:val="22"/>
          <w:lang w:val="lt-LT"/>
        </w:rPr>
        <w:t>Katechetikos</w:t>
      </w:r>
      <w:proofErr w:type="spellEnd"/>
      <w:r>
        <w:rPr>
          <w:color w:val="000000"/>
          <w:sz w:val="22"/>
          <w:szCs w:val="22"/>
          <w:lang w:val="lt-LT"/>
        </w:rPr>
        <w:t xml:space="preserve"> centrą ir pateikia šiuos dokumentus: </w:t>
      </w:r>
    </w:p>
    <w:p w:rsidR="002F63E9" w:rsidRDefault="002F63E9" w:rsidP="002F63E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lt-LT"/>
        </w:rPr>
      </w:pPr>
      <w:r>
        <w:rPr>
          <w:b/>
          <w:color w:val="000000"/>
          <w:sz w:val="22"/>
          <w:szCs w:val="22"/>
          <w:lang w:val="lt-LT"/>
        </w:rPr>
        <w:t>Prašymą</w:t>
      </w:r>
      <w:r>
        <w:rPr>
          <w:color w:val="000000"/>
          <w:sz w:val="22"/>
          <w:szCs w:val="22"/>
          <w:lang w:val="lt-LT"/>
        </w:rPr>
        <w:t xml:space="preserve"> </w:t>
      </w:r>
      <w:proofErr w:type="spellStart"/>
      <w:r>
        <w:rPr>
          <w:color w:val="000000"/>
          <w:sz w:val="22"/>
          <w:szCs w:val="22"/>
          <w:lang w:val="lt-LT"/>
        </w:rPr>
        <w:t>Katechetikos</w:t>
      </w:r>
      <w:proofErr w:type="spellEnd"/>
      <w:r>
        <w:rPr>
          <w:color w:val="000000"/>
          <w:sz w:val="22"/>
          <w:szCs w:val="22"/>
          <w:lang w:val="lt-LT"/>
        </w:rPr>
        <w:t xml:space="preserve"> centro vadovui </w:t>
      </w:r>
      <w:r>
        <w:rPr>
          <w:b/>
          <w:i/>
          <w:color w:val="000000"/>
          <w:sz w:val="22"/>
          <w:szCs w:val="22"/>
          <w:lang w:val="lt-LT"/>
        </w:rPr>
        <w:t>Sutikimui</w:t>
      </w:r>
      <w:r>
        <w:rPr>
          <w:color w:val="000000"/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gauti;</w:t>
      </w:r>
    </w:p>
    <w:p w:rsidR="002F63E9" w:rsidRDefault="002F63E9" w:rsidP="002F63E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Pažymą</w:t>
      </w:r>
      <w:r>
        <w:rPr>
          <w:sz w:val="22"/>
          <w:szCs w:val="22"/>
          <w:lang w:val="lt-LT"/>
        </w:rPr>
        <w:t xml:space="preserve"> iš mokyklos, kad yra įtrauktas į mokyklos mokytojų atestacijos programą atitinkamam laikotarpiui;</w:t>
      </w:r>
    </w:p>
    <w:p w:rsidR="002F63E9" w:rsidRDefault="002F63E9" w:rsidP="002F63E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lang w:val="lt-LT"/>
        </w:rPr>
      </w:pPr>
      <w:r w:rsidRPr="002F63E9">
        <w:rPr>
          <w:color w:val="000000"/>
          <w:sz w:val="22"/>
          <w:szCs w:val="22"/>
          <w:lang w:val="lt-LT"/>
        </w:rPr>
        <w:t>Mokytojo ir pagalbos mokiniui specialisto (išskyrus psichologą)</w:t>
      </w:r>
      <w:r w:rsidRPr="002F63E9">
        <w:rPr>
          <w:b/>
          <w:i/>
          <w:color w:val="000000"/>
          <w:sz w:val="22"/>
          <w:szCs w:val="22"/>
          <w:lang w:val="lt-LT"/>
        </w:rPr>
        <w:t xml:space="preserve"> duomenų anketos</w:t>
      </w:r>
      <w:r w:rsidRPr="002F63E9">
        <w:rPr>
          <w:color w:val="000000"/>
          <w:sz w:val="22"/>
          <w:szCs w:val="22"/>
          <w:lang w:val="lt-LT"/>
        </w:rPr>
        <w:t xml:space="preserve"> </w:t>
      </w:r>
      <w:r w:rsidRPr="002F63E9">
        <w:rPr>
          <w:i/>
          <w:color w:val="000000"/>
          <w:sz w:val="22"/>
          <w:szCs w:val="22"/>
          <w:lang w:val="lt-LT"/>
        </w:rPr>
        <w:t>(priedas nr. 2),</w:t>
      </w:r>
      <w:r>
        <w:rPr>
          <w:color w:val="000000"/>
          <w:sz w:val="22"/>
          <w:szCs w:val="22"/>
          <w:lang w:val="lt-LT"/>
        </w:rPr>
        <w:t xml:space="preserve"> kopiją.</w:t>
      </w:r>
    </w:p>
    <w:p w:rsidR="002F63E9" w:rsidRDefault="002F63E9" w:rsidP="002F63E9">
      <w:pPr>
        <w:spacing w:line="360" w:lineRule="auto"/>
        <w:ind w:left="1135"/>
        <w:jc w:val="both"/>
        <w:rPr>
          <w:color w:val="000000"/>
          <w:sz w:val="22"/>
          <w:szCs w:val="22"/>
          <w:lang w:val="lt-LT"/>
        </w:rPr>
      </w:pPr>
      <w:r>
        <w:rPr>
          <w:noProof/>
          <w:color w:val="000000"/>
          <w:sz w:val="22"/>
          <w:szCs w:val="22"/>
          <w:lang w:val="lt-LT" w:eastAsia="lt-LT"/>
        </w:rPr>
        <w:pict>
          <v:shape id="_x0000_s1026" type="#_x0000_t32" style="position:absolute;left:0;text-align:left;margin-left:21.95pt;margin-top:5.4pt;width:499.5pt;height:0;z-index:251658240" o:connectortype="straight"/>
        </w:pict>
      </w:r>
    </w:p>
    <w:p w:rsidR="002F63E9" w:rsidRDefault="002F63E9" w:rsidP="002F63E9">
      <w:pPr>
        <w:spacing w:line="360" w:lineRule="auto"/>
        <w:ind w:left="426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II. Mokytojai norintys įgyti </w:t>
      </w:r>
      <w:r>
        <w:rPr>
          <w:b/>
          <w:lang w:val="lt-LT"/>
        </w:rPr>
        <w:t xml:space="preserve">METODININKO </w:t>
      </w:r>
      <w:r>
        <w:rPr>
          <w:lang w:val="lt-LT"/>
        </w:rPr>
        <w:t xml:space="preserve">AR </w:t>
      </w:r>
      <w:r>
        <w:rPr>
          <w:b/>
          <w:lang w:val="lt-LT"/>
        </w:rPr>
        <w:t xml:space="preserve">EKSPERTO </w:t>
      </w:r>
      <w:r>
        <w:rPr>
          <w:sz w:val="22"/>
          <w:szCs w:val="22"/>
          <w:lang w:val="lt-LT"/>
        </w:rPr>
        <w:t xml:space="preserve">kvalifikacinę kategoriją, ne vėliau kaip 6 mėn. iki atestacijos komisijos posėdžio, į (arki)vyskupijos </w:t>
      </w:r>
      <w:proofErr w:type="spellStart"/>
      <w:r>
        <w:rPr>
          <w:sz w:val="22"/>
          <w:szCs w:val="22"/>
          <w:lang w:val="lt-LT"/>
        </w:rPr>
        <w:t>Katechetikos</w:t>
      </w:r>
      <w:proofErr w:type="spellEnd"/>
      <w:r>
        <w:rPr>
          <w:sz w:val="22"/>
          <w:szCs w:val="22"/>
          <w:lang w:val="lt-LT"/>
        </w:rPr>
        <w:t xml:space="preserve"> centrą pristato šiuos dokumentus:</w:t>
      </w:r>
    </w:p>
    <w:p w:rsidR="002F63E9" w:rsidRDefault="002F63E9" w:rsidP="002F63E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lt-LT"/>
        </w:rPr>
      </w:pPr>
      <w:r>
        <w:rPr>
          <w:b/>
          <w:color w:val="000000"/>
          <w:sz w:val="22"/>
          <w:szCs w:val="22"/>
          <w:lang w:val="lt-LT"/>
        </w:rPr>
        <w:t>Prašymą</w:t>
      </w:r>
      <w:r>
        <w:rPr>
          <w:color w:val="000000"/>
          <w:sz w:val="22"/>
          <w:szCs w:val="22"/>
          <w:lang w:val="lt-LT"/>
        </w:rPr>
        <w:t xml:space="preserve"> </w:t>
      </w:r>
      <w:proofErr w:type="spellStart"/>
      <w:r>
        <w:rPr>
          <w:color w:val="000000"/>
          <w:sz w:val="22"/>
          <w:szCs w:val="22"/>
          <w:lang w:val="lt-LT"/>
        </w:rPr>
        <w:t>Katechetikos</w:t>
      </w:r>
      <w:proofErr w:type="spellEnd"/>
      <w:r>
        <w:rPr>
          <w:color w:val="000000"/>
          <w:sz w:val="22"/>
          <w:szCs w:val="22"/>
          <w:lang w:val="lt-LT"/>
        </w:rPr>
        <w:t xml:space="preserve"> centro vadovui </w:t>
      </w:r>
      <w:r>
        <w:rPr>
          <w:b/>
          <w:i/>
          <w:color w:val="000000"/>
          <w:sz w:val="22"/>
          <w:szCs w:val="22"/>
          <w:lang w:val="lt-LT"/>
        </w:rPr>
        <w:t>Sutikimui</w:t>
      </w:r>
      <w:r>
        <w:rPr>
          <w:color w:val="000000"/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gauti;</w:t>
      </w:r>
    </w:p>
    <w:p w:rsidR="002F63E9" w:rsidRDefault="002F63E9" w:rsidP="002F63E9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Pažymą</w:t>
      </w:r>
      <w:r>
        <w:rPr>
          <w:sz w:val="22"/>
          <w:szCs w:val="22"/>
          <w:lang w:val="lt-LT"/>
        </w:rPr>
        <w:t xml:space="preserve"> iš mokyklos, kad yra įtrauktas į mokyklos mokytojų atestacijos programą atitinkamam laikotarpiui;</w:t>
      </w:r>
    </w:p>
    <w:p w:rsidR="002F63E9" w:rsidRDefault="002F63E9" w:rsidP="002F63E9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Mokytojo ir pagalbos mokiniui specialisto (išskyrus psichologą)</w:t>
      </w:r>
      <w:r>
        <w:rPr>
          <w:b/>
          <w:i/>
          <w:color w:val="000000"/>
          <w:sz w:val="22"/>
          <w:szCs w:val="22"/>
          <w:lang w:val="lt-LT"/>
        </w:rPr>
        <w:t xml:space="preserve"> duomenų anketos</w:t>
      </w:r>
      <w:r>
        <w:rPr>
          <w:color w:val="000000"/>
          <w:sz w:val="22"/>
          <w:szCs w:val="22"/>
          <w:lang w:val="lt-LT"/>
        </w:rPr>
        <w:t xml:space="preserve"> </w:t>
      </w:r>
      <w:r>
        <w:rPr>
          <w:i/>
          <w:color w:val="000000"/>
          <w:sz w:val="22"/>
          <w:szCs w:val="22"/>
          <w:lang w:val="lt-LT"/>
        </w:rPr>
        <w:t>(priedas nr. 2),</w:t>
      </w:r>
      <w:r>
        <w:rPr>
          <w:color w:val="000000"/>
          <w:sz w:val="22"/>
          <w:szCs w:val="22"/>
          <w:lang w:val="lt-LT"/>
        </w:rPr>
        <w:t xml:space="preserve"> kopiją.</w:t>
      </w:r>
    </w:p>
    <w:p w:rsidR="002F63E9" w:rsidRDefault="002F63E9" w:rsidP="002F63E9">
      <w:pPr>
        <w:spacing w:line="360" w:lineRule="auto"/>
        <w:jc w:val="both"/>
        <w:rPr>
          <w:color w:val="000000"/>
          <w:sz w:val="10"/>
          <w:szCs w:val="10"/>
          <w:lang w:val="lt-LT"/>
        </w:rPr>
      </w:pPr>
    </w:p>
    <w:p w:rsidR="002F63E9" w:rsidRDefault="002F63E9" w:rsidP="002F63E9">
      <w:pPr>
        <w:spacing w:line="360" w:lineRule="auto"/>
        <w:ind w:left="426" w:firstLine="349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Taip pat mokytojai norintys įgyti</w:t>
      </w:r>
      <w:r>
        <w:rPr>
          <w:b/>
          <w:color w:val="000000"/>
          <w:sz w:val="22"/>
          <w:szCs w:val="22"/>
          <w:lang w:val="lt-LT"/>
        </w:rPr>
        <w:t xml:space="preserve"> metodininko</w:t>
      </w:r>
      <w:r>
        <w:rPr>
          <w:color w:val="000000"/>
          <w:sz w:val="22"/>
          <w:szCs w:val="22"/>
          <w:lang w:val="lt-LT"/>
        </w:rPr>
        <w:t xml:space="preserve"> ar </w:t>
      </w:r>
      <w:r>
        <w:rPr>
          <w:b/>
          <w:color w:val="000000"/>
          <w:sz w:val="22"/>
          <w:szCs w:val="22"/>
          <w:lang w:val="lt-LT"/>
        </w:rPr>
        <w:t xml:space="preserve">eksperto </w:t>
      </w:r>
      <w:r>
        <w:rPr>
          <w:color w:val="000000"/>
          <w:sz w:val="22"/>
          <w:szCs w:val="22"/>
          <w:lang w:val="lt-LT"/>
        </w:rPr>
        <w:t xml:space="preserve">kvalifikacinę kategoriją, ne vėliau kaip 6 mėn. iki atestacijos komisijos posėdžio, </w:t>
      </w:r>
      <w:r>
        <w:rPr>
          <w:color w:val="000000"/>
          <w:sz w:val="22"/>
          <w:szCs w:val="22"/>
          <w:u w:val="single"/>
          <w:lang w:val="lt-LT"/>
        </w:rPr>
        <w:t xml:space="preserve">kreipiasi į Lietuvos </w:t>
      </w:r>
      <w:proofErr w:type="spellStart"/>
      <w:r>
        <w:rPr>
          <w:color w:val="000000"/>
          <w:sz w:val="22"/>
          <w:szCs w:val="22"/>
          <w:u w:val="single"/>
          <w:lang w:val="lt-LT"/>
        </w:rPr>
        <w:t>katechetikos</w:t>
      </w:r>
      <w:proofErr w:type="spellEnd"/>
      <w:r>
        <w:rPr>
          <w:color w:val="000000"/>
          <w:sz w:val="22"/>
          <w:szCs w:val="22"/>
          <w:u w:val="single"/>
          <w:lang w:val="lt-LT"/>
        </w:rPr>
        <w:t xml:space="preserve"> centrą (LKC)</w:t>
      </w:r>
      <w:r>
        <w:rPr>
          <w:color w:val="000000"/>
          <w:sz w:val="22"/>
          <w:szCs w:val="22"/>
          <w:lang w:val="lt-LT"/>
        </w:rPr>
        <w:t xml:space="preserve"> ir pateikia prašymą Lietuvos </w:t>
      </w:r>
      <w:proofErr w:type="spellStart"/>
      <w:r>
        <w:rPr>
          <w:color w:val="000000"/>
          <w:sz w:val="22"/>
          <w:szCs w:val="22"/>
          <w:lang w:val="lt-LT"/>
        </w:rPr>
        <w:t>Katechetikos</w:t>
      </w:r>
      <w:proofErr w:type="spellEnd"/>
      <w:r>
        <w:rPr>
          <w:color w:val="000000"/>
          <w:sz w:val="22"/>
          <w:szCs w:val="22"/>
          <w:lang w:val="lt-LT"/>
        </w:rPr>
        <w:t xml:space="preserve"> centro direktoriui </w:t>
      </w:r>
      <w:r>
        <w:rPr>
          <w:b/>
          <w:i/>
          <w:color w:val="000000"/>
          <w:sz w:val="22"/>
          <w:szCs w:val="22"/>
          <w:lang w:val="lt-LT"/>
        </w:rPr>
        <w:t>Sutikimui</w:t>
      </w:r>
      <w:r>
        <w:rPr>
          <w:color w:val="000000"/>
          <w:sz w:val="22"/>
          <w:szCs w:val="22"/>
          <w:lang w:val="lt-LT"/>
        </w:rPr>
        <w:t xml:space="preserve"> gauti;</w:t>
      </w:r>
    </w:p>
    <w:p w:rsidR="002F63E9" w:rsidRDefault="002F63E9" w:rsidP="002F63E9">
      <w:pPr>
        <w:spacing w:line="360" w:lineRule="auto"/>
        <w:ind w:left="426"/>
        <w:jc w:val="both"/>
        <w:rPr>
          <w:color w:val="000000"/>
          <w:sz w:val="10"/>
          <w:szCs w:val="10"/>
          <w:lang w:val="lt-LT"/>
        </w:rPr>
      </w:pPr>
    </w:p>
    <w:p w:rsidR="002F63E9" w:rsidRDefault="002F63E9" w:rsidP="002F63E9">
      <w:pPr>
        <w:spacing w:line="360" w:lineRule="auto"/>
        <w:ind w:left="426" w:firstLine="349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Vadovaujantis mokytojų ir pagalbos mokiniui specialistų (išskyrus psichologus) atestacijos </w:t>
      </w:r>
      <w:r>
        <w:rPr>
          <w:b/>
          <w:color w:val="000000"/>
          <w:sz w:val="22"/>
          <w:szCs w:val="22"/>
          <w:lang w:val="lt-LT"/>
        </w:rPr>
        <w:t>nuostatų 50 punktu</w:t>
      </w:r>
      <w:r>
        <w:rPr>
          <w:color w:val="000000"/>
          <w:sz w:val="22"/>
          <w:szCs w:val="22"/>
          <w:lang w:val="lt-LT"/>
        </w:rPr>
        <w:t xml:space="preserve"> </w:t>
      </w:r>
      <w:r>
        <w:rPr>
          <w:b/>
          <w:color w:val="000000"/>
          <w:sz w:val="22"/>
          <w:szCs w:val="22"/>
          <w:lang w:val="lt-LT"/>
        </w:rPr>
        <w:t>mokyklos atestacijos pirmininkas raštu kreipiasi į LKC dėl praktinės veiklos vertintojo paskyrimo</w:t>
      </w:r>
      <w:r>
        <w:rPr>
          <w:color w:val="000000"/>
          <w:sz w:val="22"/>
          <w:szCs w:val="22"/>
          <w:lang w:val="lt-LT"/>
        </w:rPr>
        <w:t>. Vertintojas paskiriamas ne vėliau kaip per 1 mėn. nuo prašymo gavimo datos.</w:t>
      </w:r>
    </w:p>
    <w:p w:rsidR="00985677" w:rsidRDefault="00985677" w:rsidP="00985677">
      <w:pPr>
        <w:spacing w:line="360" w:lineRule="auto"/>
        <w:ind w:left="1495"/>
        <w:jc w:val="both"/>
        <w:rPr>
          <w:color w:val="000000"/>
          <w:sz w:val="10"/>
          <w:szCs w:val="10"/>
          <w:lang w:val="lt-LT"/>
        </w:rPr>
      </w:pPr>
    </w:p>
    <w:p w:rsidR="00985677" w:rsidRDefault="002F63E9" w:rsidP="00985677">
      <w:pPr>
        <w:spacing w:line="360" w:lineRule="auto"/>
        <w:ind w:left="709"/>
        <w:jc w:val="both"/>
        <w:rPr>
          <w:color w:val="000000"/>
          <w:sz w:val="10"/>
          <w:szCs w:val="10"/>
          <w:lang w:val="lt-LT"/>
        </w:rPr>
      </w:pPr>
      <w:r>
        <w:rPr>
          <w:noProof/>
          <w:color w:val="000000"/>
          <w:sz w:val="10"/>
          <w:szCs w:val="10"/>
          <w:lang w:val="lt-LT" w:eastAsia="lt-LT"/>
        </w:rPr>
        <w:pict>
          <v:shape id="_x0000_s1027" type="#_x0000_t32" style="position:absolute;left:0;text-align:left;margin-left:21.95pt;margin-top:3.95pt;width:499.5pt;height:0;z-index:251659264" o:connectortype="straight"/>
        </w:pict>
      </w:r>
      <w:r w:rsidR="00985677">
        <w:rPr>
          <w:color w:val="000000"/>
          <w:sz w:val="20"/>
          <w:szCs w:val="20"/>
          <w:lang w:val="lt-LT"/>
        </w:rPr>
        <w:tab/>
      </w:r>
    </w:p>
    <w:p w:rsidR="002F63E9" w:rsidRDefault="002F63E9" w:rsidP="00985677">
      <w:pPr>
        <w:spacing w:line="360" w:lineRule="auto"/>
        <w:ind w:left="426"/>
        <w:jc w:val="both"/>
        <w:rPr>
          <w:color w:val="000000"/>
          <w:sz w:val="22"/>
          <w:szCs w:val="22"/>
          <w:lang w:val="lt-LT"/>
        </w:rPr>
      </w:pPr>
    </w:p>
    <w:p w:rsidR="00985677" w:rsidRDefault="00985677" w:rsidP="00985677">
      <w:pPr>
        <w:spacing w:line="360" w:lineRule="auto"/>
        <w:ind w:left="426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III. </w:t>
      </w:r>
      <w:r>
        <w:rPr>
          <w:color w:val="000000"/>
          <w:sz w:val="22"/>
          <w:szCs w:val="22"/>
          <w:u w:val="single"/>
          <w:lang w:val="lt-LT"/>
        </w:rPr>
        <w:t>KC Vadovas</w:t>
      </w:r>
      <w:r>
        <w:rPr>
          <w:color w:val="000000"/>
          <w:sz w:val="22"/>
          <w:szCs w:val="22"/>
          <w:lang w:val="lt-LT"/>
        </w:rPr>
        <w:t xml:space="preserve"> rašydamas </w:t>
      </w:r>
      <w:r>
        <w:rPr>
          <w:b/>
          <w:i/>
          <w:color w:val="000000"/>
          <w:sz w:val="22"/>
          <w:szCs w:val="22"/>
          <w:lang w:val="lt-LT"/>
        </w:rPr>
        <w:t>Sutikimą</w:t>
      </w:r>
      <w:r>
        <w:rPr>
          <w:color w:val="000000"/>
          <w:sz w:val="22"/>
          <w:szCs w:val="22"/>
          <w:lang w:val="lt-LT"/>
        </w:rPr>
        <w:t xml:space="preserve"> norimai kvalifikacinei kategorijai įgyti (vyresniojo, metodininko ar eksperto) pirmiausia atsižvelgia į Kanoninio siuntimo išdavimo ir sustabdymo apraše (patvirtinta Lietuvos Vyskupų Konferencijos Plenariniame posėdyje Nr. 3, 2007-05-16) nurodytus reikalavimus (peržvelgiant per atestacijos laikotarpį Katechetikos centrui pristatytas anketas bei kalbantis su mokytoju):</w:t>
      </w:r>
    </w:p>
    <w:p w:rsidR="00985677" w:rsidRDefault="00985677" w:rsidP="00985677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vizituotų pamokų teigiamas įvertinimas;</w:t>
      </w:r>
    </w:p>
    <w:p w:rsidR="00985677" w:rsidRDefault="00985677" w:rsidP="00985677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dalyvavimas vyskupijos bei MC organizuotuose susirinkimuose bei veikloje;</w:t>
      </w:r>
    </w:p>
    <w:p w:rsidR="00985677" w:rsidRDefault="00985677" w:rsidP="00985677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kvalifikacijos kėlimas;</w:t>
      </w:r>
    </w:p>
    <w:p w:rsidR="00985677" w:rsidRDefault="00985677" w:rsidP="00985677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rūpinimasis dvasiniu augimu (Eucharistijos šventimas, dalyvavimas rekolekcijose).</w:t>
      </w:r>
    </w:p>
    <w:p w:rsidR="00985677" w:rsidRDefault="00985677" w:rsidP="00985677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asmeninės iniciatyvos (konkursų, konferencijų, projektų, seminarų ir kt. veiklos iniciavimas, koordinavimas ir vykdymas);</w:t>
      </w:r>
    </w:p>
    <w:p w:rsidR="002961CC" w:rsidRPr="00985677" w:rsidRDefault="00985677" w:rsidP="00985677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gerosios patirties sklaida vyskupijoje.</w:t>
      </w:r>
    </w:p>
    <w:sectPr w:rsidR="002961CC" w:rsidRPr="00985677" w:rsidSect="00985677">
      <w:pgSz w:w="11906" w:h="16838"/>
      <w:pgMar w:top="426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4EB"/>
    <w:multiLevelType w:val="hybridMultilevel"/>
    <w:tmpl w:val="EF567E1C"/>
    <w:lvl w:ilvl="0" w:tplc="0427000F">
      <w:start w:val="1"/>
      <w:numFmt w:val="decimal"/>
      <w:lvlText w:val="%1."/>
      <w:lvlJc w:val="left"/>
      <w:pPr>
        <w:ind w:left="113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812AF"/>
    <w:multiLevelType w:val="hybridMultilevel"/>
    <w:tmpl w:val="FD228876"/>
    <w:lvl w:ilvl="0" w:tplc="0427000F">
      <w:start w:val="1"/>
      <w:numFmt w:val="decimal"/>
      <w:lvlText w:val="%1."/>
      <w:lvlJc w:val="left"/>
      <w:pPr>
        <w:ind w:left="113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A09B5"/>
    <w:multiLevelType w:val="hybridMultilevel"/>
    <w:tmpl w:val="47DE5E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985677"/>
    <w:rsid w:val="002961CC"/>
    <w:rsid w:val="002F63E9"/>
    <w:rsid w:val="004826ED"/>
    <w:rsid w:val="004958A7"/>
    <w:rsid w:val="004B3B71"/>
    <w:rsid w:val="0098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1045</Characters>
  <Application>Microsoft Office Word</Application>
  <DocSecurity>0</DocSecurity>
  <Lines>8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„Windows“ vartotojas</cp:lastModifiedBy>
  <cp:revision>2</cp:revision>
  <dcterms:created xsi:type="dcterms:W3CDTF">2019-01-21T10:31:00Z</dcterms:created>
  <dcterms:modified xsi:type="dcterms:W3CDTF">2019-01-21T10:31:00Z</dcterms:modified>
</cp:coreProperties>
</file>